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0FCF" w14:textId="6B62644F" w:rsidR="00635F26" w:rsidRPr="000861DF" w:rsidRDefault="000E03D5" w:rsidP="000E03D5">
      <w:pPr>
        <w:rPr>
          <w:sz w:val="22"/>
          <w:szCs w:val="22"/>
        </w:rPr>
      </w:pPr>
      <w:r w:rsidRPr="00094958">
        <w:rPr>
          <w:noProof/>
          <w:color w:val="002060"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74720A0D" wp14:editId="7875E450">
            <wp:simplePos x="0" y="0"/>
            <wp:positionH relativeFrom="margin">
              <wp:posOffset>-255905</wp:posOffset>
            </wp:positionH>
            <wp:positionV relativeFrom="paragraph">
              <wp:posOffset>74295</wp:posOffset>
            </wp:positionV>
            <wp:extent cx="1389380" cy="584200"/>
            <wp:effectExtent l="0" t="0" r="1270" b="6350"/>
            <wp:wrapNone/>
            <wp:docPr id="17696629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86422" w14:textId="070DC35D" w:rsidR="000E03D5" w:rsidRPr="00094958" w:rsidRDefault="000E03D5" w:rsidP="000E03D5">
      <w:pPr>
        <w:jc w:val="center"/>
        <w:rPr>
          <w:rFonts w:ascii="Century Gothic" w:hAnsi="Century Gothic" w:cs="Arial"/>
          <w:b/>
          <w:color w:val="002060"/>
          <w:sz w:val="32"/>
          <w:szCs w:val="32"/>
        </w:rPr>
      </w:pPr>
      <w:r w:rsidRPr="00094958">
        <w:rPr>
          <w:rFonts w:ascii="Century Gothic" w:hAnsi="Century Gothic" w:cs="Arial"/>
          <w:b/>
          <w:color w:val="002060"/>
          <w:sz w:val="32"/>
          <w:szCs w:val="32"/>
        </w:rPr>
        <w:t>R</w:t>
      </w:r>
      <w:r>
        <w:rPr>
          <w:rFonts w:ascii="Ebrima" w:hAnsi="Ebrima" w:cs="Arial"/>
          <w:b/>
          <w:color w:val="002060"/>
          <w:sz w:val="32"/>
          <w:szCs w:val="32"/>
        </w:rPr>
        <w:t>È</w:t>
      </w:r>
      <w:r w:rsidRPr="00094958">
        <w:rPr>
          <w:rFonts w:ascii="Century Gothic" w:hAnsi="Century Gothic" w:cs="Arial"/>
          <w:b/>
          <w:color w:val="002060"/>
          <w:sz w:val="32"/>
          <w:szCs w:val="32"/>
        </w:rPr>
        <w:t>GLEMENT INT</w:t>
      </w:r>
      <w:r>
        <w:rPr>
          <w:rFonts w:ascii="Century Gothic" w:hAnsi="Century Gothic" w:cs="Arial"/>
          <w:b/>
          <w:color w:val="002060"/>
          <w:sz w:val="32"/>
          <w:szCs w:val="32"/>
        </w:rPr>
        <w:t>É</w:t>
      </w:r>
      <w:r w:rsidRPr="00094958">
        <w:rPr>
          <w:rFonts w:ascii="Century Gothic" w:hAnsi="Century Gothic" w:cs="Arial"/>
          <w:b/>
          <w:color w:val="002060"/>
          <w:sz w:val="32"/>
          <w:szCs w:val="32"/>
        </w:rPr>
        <w:t>RIEUR</w:t>
      </w:r>
    </w:p>
    <w:p w14:paraId="26A65122" w14:textId="77777777" w:rsidR="000E03D5" w:rsidRPr="00094958" w:rsidRDefault="000E03D5" w:rsidP="000E03D5">
      <w:pPr>
        <w:jc w:val="center"/>
        <w:rPr>
          <w:rFonts w:ascii="Century Gothic" w:hAnsi="Century Gothic" w:cs="Arial"/>
          <w:b/>
          <w:bCs/>
          <w:color w:val="002060"/>
          <w:sz w:val="32"/>
          <w:szCs w:val="32"/>
        </w:rPr>
      </w:pPr>
      <w:r w:rsidRPr="00094958">
        <w:rPr>
          <w:rFonts w:ascii="Century Gothic" w:hAnsi="Century Gothic" w:cs="Arial"/>
          <w:b/>
          <w:bCs/>
          <w:color w:val="002060"/>
          <w:sz w:val="32"/>
          <w:szCs w:val="32"/>
        </w:rPr>
        <w:t>Salles d’Armes Tourangelles</w:t>
      </w:r>
    </w:p>
    <w:p w14:paraId="558344AA" w14:textId="69B086D2" w:rsidR="000E03D5" w:rsidRDefault="000E03D5" w:rsidP="000E03D5">
      <w:pPr>
        <w:jc w:val="center"/>
        <w:rPr>
          <w:rFonts w:ascii="Century Gothic" w:hAnsi="Century Gothic" w:cs="Arial"/>
          <w:bCs/>
          <w:i/>
          <w:color w:val="002060"/>
          <w:sz w:val="32"/>
          <w:szCs w:val="32"/>
        </w:rPr>
      </w:pPr>
      <w:r>
        <w:rPr>
          <w:rFonts w:ascii="Century Gothic" w:hAnsi="Century Gothic" w:cs="Arial"/>
          <w:bCs/>
          <w:i/>
          <w:color w:val="002060"/>
          <w:sz w:val="32"/>
          <w:szCs w:val="32"/>
        </w:rPr>
        <w:t>Initial et versions mises à jour</w:t>
      </w:r>
    </w:p>
    <w:p w14:paraId="27EE1A41" w14:textId="77777777" w:rsidR="000E03D5" w:rsidRDefault="000E03D5" w:rsidP="000E03D5">
      <w:pPr>
        <w:pStyle w:val="En-tte"/>
      </w:pPr>
      <w:r>
        <w:rPr>
          <w:rFonts w:ascii="Century Gothic" w:hAnsi="Century Gothic" w:cs="Arial"/>
          <w:bCs/>
          <w:i/>
          <w:color w:val="002060"/>
          <w:sz w:val="32"/>
          <w:szCs w:val="32"/>
        </w:rPr>
        <w:t>-------------------------------------------------------------------------------------</w:t>
      </w:r>
    </w:p>
    <w:p w14:paraId="6A0448CD" w14:textId="77777777" w:rsidR="00FA51E8" w:rsidRDefault="00FA51E8" w:rsidP="000E03D5">
      <w:pPr>
        <w:spacing w:line="360" w:lineRule="auto"/>
        <w:jc w:val="both"/>
        <w:rPr>
          <w:rFonts w:ascii="Century Gothic" w:hAnsi="Century Gothic"/>
        </w:rPr>
      </w:pPr>
    </w:p>
    <w:p w14:paraId="0EC6CF9B" w14:textId="717C0E76" w:rsidR="000E03D5" w:rsidRPr="000E03D5" w:rsidRDefault="000E03D5" w:rsidP="000E03D5">
      <w:pPr>
        <w:spacing w:line="360" w:lineRule="auto"/>
        <w:jc w:val="center"/>
        <w:rPr>
          <w:rFonts w:ascii="Century Gothic" w:hAnsi="Century Gothic" w:cs="Arial"/>
          <w:i/>
          <w:u w:val="single"/>
        </w:rPr>
      </w:pPr>
      <w:r>
        <w:rPr>
          <w:rFonts w:ascii="Century Gothic" w:hAnsi="Century Gothic" w:cs="Arial"/>
          <w:i/>
          <w:u w:val="single"/>
        </w:rPr>
        <w:t xml:space="preserve">Dans sa dernière mise à jour modifiée le </w:t>
      </w:r>
      <w:r>
        <w:rPr>
          <w:rFonts w:ascii="Century Gothic" w:hAnsi="Century Gothic" w:cs="Arial"/>
          <w:b/>
          <w:i/>
          <w:color w:val="FF0000"/>
          <w:u w:val="single"/>
        </w:rPr>
        <w:t>27 juin 2024</w:t>
      </w:r>
      <w:r w:rsidRPr="000E03D5">
        <w:rPr>
          <w:rFonts w:ascii="Century Gothic" w:hAnsi="Century Gothic" w:cs="Arial"/>
          <w:b/>
          <w:i/>
          <w:color w:val="FF0000"/>
          <w:u w:val="single"/>
        </w:rPr>
        <w:t>.</w:t>
      </w:r>
    </w:p>
    <w:p w14:paraId="04EAAC45" w14:textId="77777777" w:rsidR="000E03D5" w:rsidRDefault="000E03D5" w:rsidP="000E03D5">
      <w:pPr>
        <w:spacing w:line="360" w:lineRule="auto"/>
        <w:jc w:val="both"/>
        <w:rPr>
          <w:rFonts w:ascii="Century Gothic" w:hAnsi="Century Gothic"/>
        </w:rPr>
      </w:pPr>
    </w:p>
    <w:p w14:paraId="4F3F13E9" w14:textId="72D93AD7" w:rsidR="000E03D5" w:rsidRDefault="000E03D5" w:rsidP="000E03D5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A92CD4B" wp14:editId="4A3BF013">
            <wp:extent cx="3904328" cy="1247775"/>
            <wp:effectExtent l="0" t="0" r="1270" b="0"/>
            <wp:docPr id="132771784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397" cy="124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114B9" w14:textId="77777777" w:rsidR="000E03D5" w:rsidRPr="000E03D5" w:rsidRDefault="000E03D5" w:rsidP="000E03D5">
      <w:pPr>
        <w:spacing w:line="360" w:lineRule="auto"/>
        <w:jc w:val="both"/>
        <w:rPr>
          <w:rFonts w:ascii="Century Gothic" w:hAnsi="Century Gothic"/>
        </w:rPr>
      </w:pPr>
    </w:p>
    <w:p w14:paraId="15DA3EA7" w14:textId="484B4981" w:rsidR="00FA51E8" w:rsidRPr="000E03D5" w:rsidRDefault="00C420C8" w:rsidP="000E03D5">
      <w:pPr>
        <w:spacing w:line="360" w:lineRule="auto"/>
        <w:jc w:val="center"/>
        <w:rPr>
          <w:rFonts w:ascii="Century Gothic" w:hAnsi="Century Gothic" w:cs="Arial"/>
          <w:b/>
          <w:bCs/>
        </w:rPr>
      </w:pPr>
      <w:r w:rsidRPr="000E03D5">
        <w:rPr>
          <w:rFonts w:ascii="Century Gothic" w:hAnsi="Century Gothic" w:cs="Arial"/>
          <w:b/>
          <w:bCs/>
        </w:rPr>
        <w:t>ATTESTATION D’APPROBATION DU RÈGLEMENT INTÉRIEUR DES SAT</w:t>
      </w:r>
    </w:p>
    <w:p w14:paraId="14B31121" w14:textId="77777777" w:rsidR="00C420C8" w:rsidRPr="000E03D5" w:rsidRDefault="00C420C8" w:rsidP="000E03D5">
      <w:pPr>
        <w:spacing w:line="360" w:lineRule="auto"/>
        <w:jc w:val="both"/>
        <w:rPr>
          <w:rFonts w:ascii="Century Gothic" w:hAnsi="Century Gothic" w:cs="Arial"/>
        </w:rPr>
      </w:pPr>
    </w:p>
    <w:p w14:paraId="184080FE" w14:textId="77777777" w:rsidR="00C420C8" w:rsidRPr="000E03D5" w:rsidRDefault="00FA51E8" w:rsidP="000E03D5">
      <w:pPr>
        <w:spacing w:line="360" w:lineRule="auto"/>
        <w:ind w:right="1"/>
        <w:jc w:val="both"/>
        <w:rPr>
          <w:rFonts w:ascii="Century Gothic" w:hAnsi="Century Gothic" w:cs="Arial"/>
        </w:rPr>
      </w:pPr>
      <w:r w:rsidRPr="000E03D5">
        <w:rPr>
          <w:rFonts w:ascii="Century Gothic" w:hAnsi="Century Gothic" w:cs="Arial"/>
        </w:rPr>
        <w:t>Je soussigné(e)</w:t>
      </w:r>
      <w:r w:rsidR="00C420C8" w:rsidRPr="000E03D5">
        <w:rPr>
          <w:rFonts w:ascii="Century Gothic" w:hAnsi="Century Gothic" w:cs="Arial"/>
        </w:rPr>
        <w:t xml:space="preserve">, </w:t>
      </w:r>
    </w:p>
    <w:p w14:paraId="123FCBB7" w14:textId="51E8B520" w:rsidR="00E6799B" w:rsidRPr="000E03D5" w:rsidRDefault="00FA51E8" w:rsidP="000E03D5">
      <w:pPr>
        <w:spacing w:line="360" w:lineRule="auto"/>
        <w:ind w:right="1"/>
        <w:jc w:val="both"/>
        <w:rPr>
          <w:rFonts w:ascii="Century Gothic" w:hAnsi="Century Gothic" w:cs="Arial"/>
        </w:rPr>
      </w:pPr>
      <w:r w:rsidRPr="000E03D5">
        <w:rPr>
          <w:rFonts w:ascii="Century Gothic" w:hAnsi="Century Gothic" w:cs="Arial"/>
        </w:rPr>
        <w:t>Nom – Prénom</w:t>
      </w:r>
      <w:r w:rsidR="000E03D5">
        <w:rPr>
          <w:rFonts w:ascii="Century Gothic" w:hAnsi="Century Gothic" w:cs="Arial"/>
        </w:rPr>
        <w:t xml:space="preserve"> : </w:t>
      </w:r>
      <w:r w:rsidRPr="000E03D5">
        <w:rPr>
          <w:rFonts w:ascii="Century Gothic" w:hAnsi="Century Gothic" w:cs="Arial"/>
        </w:rPr>
        <w:t xml:space="preserve"> </w:t>
      </w:r>
      <w:sdt>
        <w:sdtPr>
          <w:rPr>
            <w:rStyle w:val="Style1"/>
            <w:rFonts w:ascii="Century Gothic" w:hAnsi="Century Gothic" w:cs="Arial"/>
            <w:sz w:val="24"/>
          </w:rPr>
          <w:id w:val="1885294197"/>
          <w:placeholder>
            <w:docPart w:val="DefaultPlaceholder_-1854013440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Pr="000E03D5">
            <w:rPr>
              <w:rStyle w:val="Textedelespacerserv"/>
              <w:rFonts w:ascii="Century Gothic" w:hAnsi="Century Gothic" w:cs="Arial"/>
              <w:color w:val="17365D" w:themeColor="text2" w:themeShade="BF"/>
            </w:rPr>
            <w:t>Cliquez ou appuyez ici pour entrer du texte.</w:t>
          </w:r>
        </w:sdtContent>
      </w:sdt>
    </w:p>
    <w:p w14:paraId="4ECC0E11" w14:textId="2388063E" w:rsidR="00FA51E8" w:rsidRPr="000E03D5" w:rsidRDefault="00FA51E8" w:rsidP="000E03D5">
      <w:pPr>
        <w:spacing w:line="360" w:lineRule="auto"/>
        <w:ind w:right="1"/>
        <w:jc w:val="both"/>
        <w:rPr>
          <w:rFonts w:ascii="Century Gothic" w:hAnsi="Century Gothic" w:cs="Arial"/>
        </w:rPr>
      </w:pPr>
      <w:proofErr w:type="gramStart"/>
      <w:r w:rsidRPr="000E03D5">
        <w:rPr>
          <w:rFonts w:ascii="Century Gothic" w:hAnsi="Century Gothic" w:cs="Arial"/>
        </w:rPr>
        <w:t>déclare</w:t>
      </w:r>
      <w:proofErr w:type="gramEnd"/>
      <w:r w:rsidRPr="000E03D5">
        <w:rPr>
          <w:rFonts w:ascii="Century Gothic" w:hAnsi="Century Gothic" w:cs="Arial"/>
        </w:rPr>
        <w:t xml:space="preserve"> avoir pris connaissance et approuvé le règlement intérieur des Salles d’Armes Tourangelles y compris ses versions modifiées</w:t>
      </w:r>
      <w:r w:rsidR="00C420C8" w:rsidRPr="000E03D5">
        <w:rPr>
          <w:rFonts w:ascii="Century Gothic" w:hAnsi="Century Gothic" w:cs="Arial"/>
        </w:rPr>
        <w:t xml:space="preserve">, actualisées et consultables sur le site internet : </w:t>
      </w:r>
      <w:hyperlink r:id="rId10" w:history="1">
        <w:r w:rsidR="00C420C8" w:rsidRPr="000E03D5">
          <w:rPr>
            <w:rStyle w:val="Lienhypertexte"/>
            <w:rFonts w:ascii="Century Gothic" w:hAnsi="Century Gothic" w:cs="Arial"/>
          </w:rPr>
          <w:t>www.escrime-tours.fr/administratif</w:t>
        </w:r>
      </w:hyperlink>
      <w:r w:rsidR="00C420C8" w:rsidRPr="000E03D5">
        <w:rPr>
          <w:rFonts w:ascii="Century Gothic" w:hAnsi="Century Gothic" w:cs="Arial"/>
        </w:rPr>
        <w:t>. A ce titre, je m’engage à le respecter (ou à le faire respecter par l’escrimeur(euse) dont je suis représentant légal), dans son intégralité.</w:t>
      </w:r>
    </w:p>
    <w:p w14:paraId="3476F6DC" w14:textId="77777777" w:rsidR="00E6799B" w:rsidRPr="000E03D5" w:rsidRDefault="00E6799B" w:rsidP="000E03D5">
      <w:pPr>
        <w:spacing w:line="360" w:lineRule="auto"/>
        <w:ind w:right="1"/>
        <w:jc w:val="both"/>
        <w:rPr>
          <w:rFonts w:ascii="Century Gothic" w:hAnsi="Century Gothic" w:cs="Arial"/>
        </w:rPr>
      </w:pPr>
    </w:p>
    <w:p w14:paraId="6A2D0927" w14:textId="644A6F9A" w:rsidR="00FA51E8" w:rsidRPr="000E03D5" w:rsidRDefault="00FA51E8" w:rsidP="000E03D5">
      <w:pPr>
        <w:spacing w:line="360" w:lineRule="auto"/>
        <w:ind w:right="1"/>
        <w:jc w:val="both"/>
        <w:rPr>
          <w:rFonts w:ascii="Century Gothic" w:hAnsi="Century Gothic" w:cs="Arial"/>
        </w:rPr>
      </w:pPr>
      <w:r w:rsidRPr="000E03D5">
        <w:rPr>
          <w:rFonts w:ascii="Century Gothic" w:hAnsi="Century Gothic" w:cs="Arial"/>
        </w:rPr>
        <w:t>Date et Signature précédée de la mention manuscrite « lu et approuvé »</w:t>
      </w:r>
    </w:p>
    <w:p w14:paraId="554D6F5C" w14:textId="77777777" w:rsidR="00E6799B" w:rsidRPr="000E03D5" w:rsidRDefault="00E6799B" w:rsidP="000E03D5">
      <w:pPr>
        <w:spacing w:line="360" w:lineRule="auto"/>
        <w:ind w:right="1"/>
        <w:jc w:val="both"/>
        <w:rPr>
          <w:rFonts w:ascii="Century Gothic" w:hAnsi="Century Gothic"/>
        </w:rPr>
      </w:pPr>
    </w:p>
    <w:p w14:paraId="16B5EF12" w14:textId="77777777" w:rsidR="00E6799B" w:rsidRPr="000E03D5" w:rsidRDefault="00E6799B" w:rsidP="000E03D5">
      <w:pPr>
        <w:spacing w:line="360" w:lineRule="auto"/>
        <w:jc w:val="both"/>
        <w:rPr>
          <w:rFonts w:ascii="Century Gothic" w:hAnsi="Century Gothic"/>
        </w:rPr>
      </w:pPr>
    </w:p>
    <w:p w14:paraId="5CA1466D" w14:textId="77777777" w:rsidR="00E6799B" w:rsidRPr="000E03D5" w:rsidRDefault="00E6799B" w:rsidP="000E03D5">
      <w:pPr>
        <w:spacing w:line="360" w:lineRule="auto"/>
        <w:jc w:val="both"/>
        <w:rPr>
          <w:rFonts w:ascii="Century Gothic" w:hAnsi="Century Gothic"/>
        </w:rPr>
      </w:pPr>
    </w:p>
    <w:sectPr w:rsidR="00E6799B" w:rsidRPr="000E03D5" w:rsidSect="000E03D5">
      <w:footerReference w:type="even" r:id="rId11"/>
      <w:footerReference w:type="default" r:id="rId12"/>
      <w:type w:val="continuous"/>
      <w:pgSz w:w="11906" w:h="16838"/>
      <w:pgMar w:top="1417" w:right="849" w:bottom="1417" w:left="1417" w:header="708" w:footer="13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98C86" w14:textId="77777777" w:rsidR="00810918" w:rsidRDefault="00810918">
      <w:r>
        <w:separator/>
      </w:r>
    </w:p>
  </w:endnote>
  <w:endnote w:type="continuationSeparator" w:id="0">
    <w:p w14:paraId="398FFC93" w14:textId="77777777" w:rsidR="00810918" w:rsidRDefault="0081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F2FF" w14:textId="31B5609D" w:rsidR="008630E9" w:rsidRDefault="008630E9" w:rsidP="00F814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57BB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684EABF" w14:textId="77777777" w:rsidR="008630E9" w:rsidRDefault="008630E9" w:rsidP="00F814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kern w:val="0"/>
      </w:rPr>
      <w:id w:val="-323515262"/>
      <w:docPartObj>
        <w:docPartGallery w:val="Page Numbers (Bottom of Page)"/>
        <w:docPartUnique/>
      </w:docPartObj>
    </w:sdtPr>
    <w:sdtContent>
      <w:p w14:paraId="2F2797CB" w14:textId="77777777" w:rsidR="00E35E7D" w:rsidRPr="004A2A81" w:rsidRDefault="00E35E7D" w:rsidP="00E35E7D">
        <w:pPr>
          <w:pStyle w:val="Standard"/>
          <w:ind w:left="-397" w:right="-454"/>
          <w:jc w:val="center"/>
          <w:rPr>
            <w:rFonts w:ascii="Arial" w:hAnsi="Arial" w:cs="Arial"/>
            <w:b/>
            <w:sz w:val="16"/>
            <w:szCs w:val="16"/>
          </w:rPr>
        </w:pPr>
        <w:r w:rsidRPr="004A2A81">
          <w:rPr>
            <w:rFonts w:ascii="Arial" w:hAnsi="Arial" w:cs="Arial"/>
            <w:b/>
            <w:i/>
            <w:sz w:val="16"/>
            <w:szCs w:val="16"/>
          </w:rPr>
          <w:t>Salles d’Armes Tourangelles</w:t>
        </w:r>
      </w:p>
      <w:p w14:paraId="1CF725E8" w14:textId="77777777" w:rsidR="00E35E7D" w:rsidRDefault="00E35E7D" w:rsidP="00E35E7D">
        <w:pPr>
          <w:pStyle w:val="Pieddepage"/>
          <w:jc w:val="center"/>
          <w:rPr>
            <w:rFonts w:ascii="Arial" w:hAnsi="Arial" w:cs="Arial"/>
            <w:bCs/>
            <w:sz w:val="16"/>
            <w:szCs w:val="16"/>
          </w:rPr>
        </w:pPr>
        <w:r>
          <w:rPr>
            <w:rFonts w:ascii="Arial" w:hAnsi="Arial" w:cs="Arial"/>
            <w:bCs/>
            <w:sz w:val="16"/>
            <w:szCs w:val="16"/>
          </w:rPr>
          <w:t>Centre Municipal des sports</w:t>
        </w:r>
        <w:r w:rsidRPr="004A2A81">
          <w:rPr>
            <w:rFonts w:ascii="Arial" w:hAnsi="Arial" w:cs="Arial"/>
            <w:bCs/>
            <w:sz w:val="16"/>
            <w:szCs w:val="16"/>
          </w:rPr>
          <w:t xml:space="preserve">, 1 bd De Lattre de Tassigny, 37000 Tours – Mail </w:t>
        </w:r>
        <w:hyperlink r:id="rId1" w:history="1">
          <w:r w:rsidRPr="004A2A81">
            <w:rPr>
              <w:rStyle w:val="Lienhypertexte"/>
              <w:rFonts w:ascii="Arial" w:hAnsi="Arial" w:cs="Arial"/>
              <w:bCs/>
              <w:sz w:val="16"/>
              <w:szCs w:val="16"/>
            </w:rPr>
            <w:t>escrimesat@gmail.com</w:t>
          </w:r>
        </w:hyperlink>
        <w:r w:rsidRPr="004A2A81">
          <w:rPr>
            <w:rFonts w:ascii="Arial" w:hAnsi="Arial" w:cs="Arial"/>
            <w:bCs/>
            <w:sz w:val="16"/>
            <w:szCs w:val="16"/>
          </w:rPr>
          <w:t xml:space="preserve"> – </w:t>
        </w:r>
        <w:bookmarkStart w:id="0" w:name="_Hlk140995487"/>
      </w:p>
      <w:p w14:paraId="507602FB" w14:textId="77777777" w:rsidR="00E35E7D" w:rsidRDefault="00E35E7D" w:rsidP="00E35E7D">
        <w:pPr>
          <w:pStyle w:val="Pieddepage"/>
          <w:jc w:val="center"/>
        </w:pPr>
        <w:r w:rsidRPr="004A2A81">
          <w:rPr>
            <w:rFonts w:ascii="Arial" w:hAnsi="Arial" w:cs="Arial"/>
            <w:bCs/>
            <w:sz w:val="16"/>
            <w:szCs w:val="16"/>
          </w:rPr>
          <w:t>N° siret 42019935800011</w:t>
        </w:r>
        <w:bookmarkEnd w:id="0"/>
      </w:p>
      <w:p w14:paraId="6E6C6B9F" w14:textId="6698A902" w:rsidR="008630E9" w:rsidRDefault="00000000" w:rsidP="00F81496">
        <w:pPr>
          <w:pStyle w:val="Pieddepage"/>
          <w:ind w:right="36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DBE4" w14:textId="77777777" w:rsidR="00810918" w:rsidRDefault="00810918">
      <w:r>
        <w:separator/>
      </w:r>
    </w:p>
  </w:footnote>
  <w:footnote w:type="continuationSeparator" w:id="0">
    <w:p w14:paraId="2B1331D4" w14:textId="77777777" w:rsidR="00810918" w:rsidRDefault="0081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B66"/>
    <w:multiLevelType w:val="multilevel"/>
    <w:tmpl w:val="79F0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A62AD"/>
    <w:multiLevelType w:val="hybridMultilevel"/>
    <w:tmpl w:val="F2E6E28C"/>
    <w:lvl w:ilvl="0" w:tplc="F9549426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2" w15:restartNumberingAfterBreak="0">
    <w:nsid w:val="06BB7555"/>
    <w:multiLevelType w:val="hybridMultilevel"/>
    <w:tmpl w:val="1C08CECC"/>
    <w:lvl w:ilvl="0" w:tplc="F954942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EE2918"/>
    <w:multiLevelType w:val="hybridMultilevel"/>
    <w:tmpl w:val="48E00E0A"/>
    <w:lvl w:ilvl="0" w:tplc="3CCE1A2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0B1661"/>
    <w:multiLevelType w:val="hybridMultilevel"/>
    <w:tmpl w:val="86667404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80307B"/>
    <w:multiLevelType w:val="multilevel"/>
    <w:tmpl w:val="1D72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37AC8"/>
    <w:multiLevelType w:val="hybridMultilevel"/>
    <w:tmpl w:val="E7FAFB98"/>
    <w:lvl w:ilvl="0" w:tplc="9314F7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CA1D2F"/>
    <w:multiLevelType w:val="multilevel"/>
    <w:tmpl w:val="B80C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80E61"/>
    <w:multiLevelType w:val="hybridMultilevel"/>
    <w:tmpl w:val="A1AE12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4855498">
    <w:abstractNumId w:val="1"/>
  </w:num>
  <w:num w:numId="2" w16cid:durableId="858347084">
    <w:abstractNumId w:val="3"/>
  </w:num>
  <w:num w:numId="3" w16cid:durableId="136535502">
    <w:abstractNumId w:val="8"/>
  </w:num>
  <w:num w:numId="4" w16cid:durableId="1888881961">
    <w:abstractNumId w:val="4"/>
  </w:num>
  <w:num w:numId="5" w16cid:durableId="1460538463">
    <w:abstractNumId w:val="6"/>
  </w:num>
  <w:num w:numId="6" w16cid:durableId="1512909977">
    <w:abstractNumId w:val="2"/>
  </w:num>
  <w:num w:numId="7" w16cid:durableId="1246495003">
    <w:abstractNumId w:val="5"/>
  </w:num>
  <w:num w:numId="8" w16cid:durableId="177353647">
    <w:abstractNumId w:val="0"/>
  </w:num>
  <w:num w:numId="9" w16cid:durableId="188521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QRwFwty+bhnwiBHq3K1654hViw8CBS/biWZEb+sGNtS/davvmSQN4nnUo4ydGLL2R38NM0dvzCpI7FwYb34g==" w:salt="Oj3EXK7XP3zMZdjgVyyJg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23"/>
    <w:rsid w:val="000861DF"/>
    <w:rsid w:val="00087C7C"/>
    <w:rsid w:val="000A1B3F"/>
    <w:rsid w:val="000E03D5"/>
    <w:rsid w:val="000E3F53"/>
    <w:rsid w:val="001B2E95"/>
    <w:rsid w:val="001F000C"/>
    <w:rsid w:val="00245AAB"/>
    <w:rsid w:val="002B118A"/>
    <w:rsid w:val="002B7AFB"/>
    <w:rsid w:val="002C1C23"/>
    <w:rsid w:val="002D0E79"/>
    <w:rsid w:val="002D3AA2"/>
    <w:rsid w:val="003812C0"/>
    <w:rsid w:val="003E0E78"/>
    <w:rsid w:val="00420A19"/>
    <w:rsid w:val="00426861"/>
    <w:rsid w:val="00497523"/>
    <w:rsid w:val="00524601"/>
    <w:rsid w:val="0054244F"/>
    <w:rsid w:val="005B71D8"/>
    <w:rsid w:val="005C11AD"/>
    <w:rsid w:val="005C3911"/>
    <w:rsid w:val="005D01E5"/>
    <w:rsid w:val="005F0D47"/>
    <w:rsid w:val="00611300"/>
    <w:rsid w:val="006136E7"/>
    <w:rsid w:val="00635F26"/>
    <w:rsid w:val="0068155B"/>
    <w:rsid w:val="006844B3"/>
    <w:rsid w:val="0069034F"/>
    <w:rsid w:val="00710B59"/>
    <w:rsid w:val="007A1001"/>
    <w:rsid w:val="007B4F9E"/>
    <w:rsid w:val="007C02C1"/>
    <w:rsid w:val="00810918"/>
    <w:rsid w:val="008630E9"/>
    <w:rsid w:val="008C70E7"/>
    <w:rsid w:val="008E6A4C"/>
    <w:rsid w:val="00907F6A"/>
    <w:rsid w:val="009164FD"/>
    <w:rsid w:val="00943FD1"/>
    <w:rsid w:val="009B7DF9"/>
    <w:rsid w:val="009C1C71"/>
    <w:rsid w:val="009D0166"/>
    <w:rsid w:val="00A25E1B"/>
    <w:rsid w:val="00A57B78"/>
    <w:rsid w:val="00A654FB"/>
    <w:rsid w:val="00AA57BB"/>
    <w:rsid w:val="00B0328C"/>
    <w:rsid w:val="00B06BD6"/>
    <w:rsid w:val="00B45CB3"/>
    <w:rsid w:val="00B90354"/>
    <w:rsid w:val="00C354B5"/>
    <w:rsid w:val="00C420C8"/>
    <w:rsid w:val="00C64132"/>
    <w:rsid w:val="00C85F93"/>
    <w:rsid w:val="00CA1533"/>
    <w:rsid w:val="00CB6BEC"/>
    <w:rsid w:val="00CF269D"/>
    <w:rsid w:val="00D10F6B"/>
    <w:rsid w:val="00D9328C"/>
    <w:rsid w:val="00E040F4"/>
    <w:rsid w:val="00E1320C"/>
    <w:rsid w:val="00E15F61"/>
    <w:rsid w:val="00E35E7D"/>
    <w:rsid w:val="00E66507"/>
    <w:rsid w:val="00E6799B"/>
    <w:rsid w:val="00E9195E"/>
    <w:rsid w:val="00EB32E1"/>
    <w:rsid w:val="00EE5F89"/>
    <w:rsid w:val="00F373F3"/>
    <w:rsid w:val="00F57E34"/>
    <w:rsid w:val="00F81496"/>
    <w:rsid w:val="00FA51E8"/>
    <w:rsid w:val="00FD3195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0F594"/>
  <w15:docId w15:val="{41DFE04A-DA1D-4C11-9984-7D5A581F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CB6B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814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81496"/>
  </w:style>
  <w:style w:type="paragraph" w:styleId="Textedebulles">
    <w:name w:val="Balloon Text"/>
    <w:basedOn w:val="Normal"/>
    <w:link w:val="TextedebullesCar"/>
    <w:uiPriority w:val="99"/>
    <w:semiHidden/>
    <w:unhideWhenUsed/>
    <w:rsid w:val="001F00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0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000C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0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000C"/>
    <w:rPr>
      <w:b/>
      <w:bCs/>
      <w:i/>
      <w:iCs/>
      <w:color w:val="4F81BD" w:themeColor="accent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5F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5F26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CB6BEC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6BE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CB6BE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B6BEC"/>
    <w:rPr>
      <w:b/>
      <w:bCs/>
    </w:rPr>
  </w:style>
  <w:style w:type="table" w:styleId="Grilledutableau">
    <w:name w:val="Table Grid"/>
    <w:basedOn w:val="TableauNormal"/>
    <w:uiPriority w:val="59"/>
    <w:rsid w:val="0071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A51E8"/>
    <w:rPr>
      <w:color w:val="808080"/>
    </w:rPr>
  </w:style>
  <w:style w:type="character" w:customStyle="1" w:styleId="Style1">
    <w:name w:val="Style1"/>
    <w:basedOn w:val="Policepardfaut"/>
    <w:uiPriority w:val="1"/>
    <w:rsid w:val="00C420C8"/>
    <w:rPr>
      <w:rFonts w:ascii="Arial" w:hAnsi="Arial"/>
      <w:color w:val="17365D" w:themeColor="text2" w:themeShade="BF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C420C8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E35E7D"/>
    <w:rPr>
      <w:sz w:val="24"/>
      <w:szCs w:val="24"/>
    </w:rPr>
  </w:style>
  <w:style w:type="paragraph" w:customStyle="1" w:styleId="Standard">
    <w:name w:val="Standard"/>
    <w:rsid w:val="00E35E7D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debor\Downloads\www.escrime-tours.fr\administratif\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crimesa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DD64-BCD5-482C-8A8F-71DB4F373E27}"/>
      </w:docPartPr>
      <w:docPartBody>
        <w:p w:rsidR="00394B70" w:rsidRDefault="00E77DD3">
          <w:r w:rsidRPr="002A43D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D3"/>
    <w:rsid w:val="001B3136"/>
    <w:rsid w:val="00394B70"/>
    <w:rsid w:val="003D5D37"/>
    <w:rsid w:val="004D3841"/>
    <w:rsid w:val="00B40797"/>
    <w:rsid w:val="00DC5D69"/>
    <w:rsid w:val="00E040F4"/>
    <w:rsid w:val="00E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7DD3"/>
    <w:rPr>
      <w:color w:val="808080"/>
    </w:rPr>
  </w:style>
  <w:style w:type="character" w:customStyle="1" w:styleId="Style2">
    <w:name w:val="Style2"/>
    <w:basedOn w:val="Policepardfaut"/>
    <w:uiPriority w:val="1"/>
    <w:rsid w:val="001B3136"/>
    <w:rPr>
      <w:rFonts w:ascii="Arial" w:hAnsi="Arial"/>
      <w:color w:val="2F5496" w:themeColor="accent1" w:themeShade="BF"/>
      <w:sz w:val="26"/>
    </w:rPr>
  </w:style>
  <w:style w:type="paragraph" w:customStyle="1" w:styleId="E2E01C06AE5A41B79551CAD1B8595869">
    <w:name w:val="E2E01C06AE5A41B79551CAD1B8595869"/>
    <w:rsid w:val="001B3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5098-23C7-4700-9137-C2E792D7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Deborah FOUREST</cp:lastModifiedBy>
  <cp:revision>2</cp:revision>
  <cp:lastPrinted>2022-06-26T17:11:00Z</cp:lastPrinted>
  <dcterms:created xsi:type="dcterms:W3CDTF">2024-07-30T16:26:00Z</dcterms:created>
  <dcterms:modified xsi:type="dcterms:W3CDTF">2024-07-30T16:26:00Z</dcterms:modified>
</cp:coreProperties>
</file>